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1E9B" w14:textId="7410FF4C" w:rsidR="00630211" w:rsidRDefault="003B6598">
      <w:r w:rsidRPr="003B6598">
        <w:rPr>
          <w:rFonts w:ascii="Times New Roman" w:hAnsi="Times New Roman" w:cs="Times New Roman"/>
        </w:rPr>
        <w:t>Перегляд відео</w:t>
      </w:r>
      <w:r>
        <w:t xml:space="preserve"> </w:t>
      </w:r>
      <w:hyperlink r:id="rId4" w:history="1">
        <w:r w:rsidR="006E39FB" w:rsidRPr="00D36653">
          <w:rPr>
            <w:rStyle w:val="a3"/>
          </w:rPr>
          <w:t>https://www.youtube.com/watch?v=rNeXDbU7V8E</w:t>
        </w:r>
      </w:hyperlink>
      <w:r w:rsidR="006E39FB">
        <w:t>. Виконати малюнок за даною інструкцією.</w:t>
      </w:r>
      <w:bookmarkStart w:id="0" w:name="_GoBack"/>
      <w:bookmarkEnd w:id="0"/>
    </w:p>
    <w:sectPr w:rsidR="006302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11"/>
    <w:rsid w:val="003B6598"/>
    <w:rsid w:val="00630211"/>
    <w:rsid w:val="006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2E3E"/>
  <w15:chartTrackingRefBased/>
  <w15:docId w15:val="{0CFCDE19-51F4-4224-889A-42175A6A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9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NeXDbU7V8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4</cp:revision>
  <dcterms:created xsi:type="dcterms:W3CDTF">2021-05-11T06:44:00Z</dcterms:created>
  <dcterms:modified xsi:type="dcterms:W3CDTF">2021-05-11T06:45:00Z</dcterms:modified>
</cp:coreProperties>
</file>